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EEE" w:rsidRDefault="006B38EA">
      <w:pPr>
        <w:widowControl w:val="0"/>
        <w:spacing w:before="240"/>
        <w:jc w:val="center"/>
        <w:rPr>
          <w:b/>
        </w:rPr>
      </w:pPr>
      <w:r>
        <w:rPr>
          <w:b/>
        </w:rPr>
        <w:t xml:space="preserve"> CHECKLIST - RELATÓRIO FINAL</w:t>
      </w:r>
    </w:p>
    <w:p w:rsidR="00070EEE" w:rsidRDefault="006B38EA">
      <w:pPr>
        <w:widowControl w:val="0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6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070EEE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70EEE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070EEE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070EEE" w:rsidRDefault="006B38EA">
      <w:pPr>
        <w:widowControl w:val="0"/>
        <w:rPr>
          <w:b/>
        </w:rPr>
      </w:pPr>
      <w:r>
        <w:rPr>
          <w:b/>
        </w:rPr>
        <w:t xml:space="preserve"> </w:t>
      </w:r>
    </w:p>
    <w:p w:rsidR="00070EEE" w:rsidRDefault="00070EEE">
      <w:pPr>
        <w:widowControl w:val="0"/>
        <w:rPr>
          <w:b/>
        </w:rPr>
      </w:pPr>
    </w:p>
    <w:p w:rsidR="00070EEE" w:rsidRDefault="00070EEE">
      <w:pPr>
        <w:widowControl w:val="0"/>
        <w:rPr>
          <w:b/>
        </w:rPr>
      </w:pPr>
    </w:p>
    <w:tbl>
      <w:tblPr>
        <w:tblStyle w:val="a7"/>
        <w:tblW w:w="1363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70"/>
        <w:gridCol w:w="2040"/>
        <w:gridCol w:w="7425"/>
      </w:tblGrid>
      <w:tr w:rsidR="00070EEE">
        <w:trPr>
          <w:trHeight w:val="274"/>
          <w:tblHeader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04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070EEE">
        <w:trPr>
          <w:trHeight w:val="274"/>
        </w:trPr>
        <w:tc>
          <w:tcPr>
            <w:tcW w:w="13635" w:type="dxa"/>
            <w:gridSpan w:val="3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folha de rosto apresenta dados relativos a:</w:t>
            </w: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número do processo autuado?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4447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número do processo autuado.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apresenta o número do processo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autado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originário? (Plano de Fiscalização e Resolução; Acórdão...)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645588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originário.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originário.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ato de designação? (Portaria)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539825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ato de designação.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ato de designação.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unidade jurisdicionada?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704858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órgão/entidade fiscalizado.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todos os órgão/entidade fiscalizado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1624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ao objeto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33835418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objeto auditado.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objeto auditado.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tipo de abordagem (orientada a resultado, a problema ou a sistema)?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890204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especifica adequadamente o tipo de abordagem.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especifica o tipo de abordagem, ou especifica incorretamente.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 período de abrangência do trabalho?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60105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apresenta o período de abrangência do trabalho.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o período de abrangência do trabalho, ou apresenta incorretamente.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aos integrantes da equipe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9120677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folha de rosto contém os nomes de todos os membros da equipe, com respectivo número de matrícula e funções.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folha de rosto não apresenta informações sobre os componentes da equipe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 resumo apresenta:</w:t>
            </w: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escrita concisa, texto corrido, e não excedeu duas páginas?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3586385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está escrito de forma concisa, em texto corrido, e não excede duas páginas.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está escrito de forma concisa, em texto corrido e excede duas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páginas..</w:t>
            </w:r>
            <w:proofErr w:type="gramEnd"/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221922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 objetivo da fiscalização.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lastRenderedPageBreak/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 objetivo da fiscalização.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as questões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335594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todas 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metodologia utilizada?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53212305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procedimentos e aspectos mais relevantes da metodologia utilizada.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a metodologia utilizada.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materialidade?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721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aspectos mais relevantes da materialidade.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aspecto da materialidade.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1184633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benefícios estimados ou pelo menos os mais relevantes.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os benefícios estimados.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91691196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apresenta os achados</w:t>
            </w:r>
            <w:r>
              <w:rPr>
                <w:rFonts w:ascii="Arial" w:eastAsia="Arial" w:hAnsi="Arial" w:cs="Arial"/>
                <w:strike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mais relevantes.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apresenta nenhum achado.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propostas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885296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resumo aborda as propostas de encaminhamento mais relevantes.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resumo não aborda propostas de encaminhamento.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 sumário está constituído de títulos e subtítulos, com a respectiva paginação?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40922821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sumário está constituído de títulos e subtítulos, com a respectiva paginação.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Não há sumário ou o sumário não está constituído de títulos e subtítulos, com a respectiva paginação, está incompleto ou com paginação desatualizada.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introdução do relatório apresenta:</w:t>
            </w: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que motivou a realização da fiscalização?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deliberação que originou o trabalho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4013527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deliberação que originou o trabalho.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deliberação que originou o trabalho.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fiscalização?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517742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 objetivo da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objetivo da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1094"/>
        </w:trPr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aspectos mais relevantes de investigação ou avaliação (questões de auditoria)?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 objetivo e questões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98072468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identificação das normas de auditoria?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00455444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as normas de auditoria aplicáveis.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as normas de auditoria aplicáveis.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do objeto?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8689138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 visão geral do objeto.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a visão geral do objeto.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50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escopo (a extensão e limites da fiscalização, incluindo o período de tempo coberto?)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6076984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ao escopo (a extensão e limites da fiscalização).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escopo (a extensão e limites da fiscalização).</w:t>
            </w: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ao tipo de abordagem (orientada 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resultado, a problema ou a sistema) ou uma combinação delas?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visão geral do objeto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E8EAED"/>
              </w:rPr>
            </w:pPr>
            <w:sdt>
              <w:sdtPr>
                <w:alias w:val="Checklist"/>
                <w:id w:val="-19449523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introdução do relatório apresenta o tipo de abordagem (orientada a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resultado, a problema ou a sistema) ou uma combinação delas.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bookmarkStart w:id="1" w:name="_heading=h.1fob9te" w:colFirst="0" w:colLast="0"/>
            <w:bookmarkEnd w:id="1"/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 tipo de abordagem (orientada a resultado, a problema ou a sistema) ou uma combinação delas.</w:t>
            </w: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os critérios de auditoria? (leis, legislação, regras, regulamentos…)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nos critérios de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775000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critérios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critérios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métodos e técnicas utilizados na realização do trabalho?</w:t>
            </w:r>
          </w:p>
          <w:p w:rsidR="00070EEE" w:rsidRDefault="00070EEE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70EEE" w:rsidRDefault="006B38EA">
            <w:pPr>
              <w:widowControl w:val="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obs.: descrito na metodologia utilizada e limitações inerentes 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51052866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apresenta os métodos e técnicas utilizados.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os métodos e técnicas utilizados.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 descrição da materialidade quantitativa e/ou qualitativa?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3588981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introdução do relatório não apresenta a materialidade.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introdução do relatório não apresenta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 materialidade ou a materialidade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porém de forma incorreta ou imprecisa.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13635" w:type="dxa"/>
            <w:gridSpan w:val="3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 apresentação dos achados ou resultados, está estruturada e apresenta para cada item:</w:t>
            </w: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situação encontrada?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277016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 situação encontrada de forma satisfatória.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da situação encontrada ou a descrição está imprecisa ou incompleta.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objetos nos quais o achado foi constatado?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81076697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objetos nos quais o achado foi constatado de forma satisfatória.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objetos nos quais o achado foi constatado ou a descrição está imprecisa ou incompleta.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critério de auditoria?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9810652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o critério de auditoria de forma satisfatória.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o critério de auditoria ou sua descrição está imprecisa ou incompleta.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evidências?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0841042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evidências de forma satisfatória.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as evidências ou sua descrição está imprecisa ou incompleta.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1065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causas e efeitos reais e potenciais?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208450831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das causas e efeitos reais e potenciais.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de causas e efeitos reais e potenciais.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1079"/>
        </w:trPr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proposta de encaminhamento?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91738102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uma proposta de encaminhamento de forma satisfatória.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proposta de encaminhamento ou a descrição está imprecisa ou incompleta.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</w:tc>
      </w:tr>
      <w:tr w:rsidR="00070EEE">
        <w:tc>
          <w:tcPr>
            <w:tcW w:w="417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6"/>
              </w:numPr>
              <w:ind w:left="566" w:hanging="283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benefícios estimados?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49162931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42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Todos achados ou resultados contém a descrição dos benefícios estimados de forma satisfatória.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 ou mais achados ou resultados não contém a descrição dos benefícios estimados ou a descrição está imprecisa ou incompleta.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070EEE" w:rsidRDefault="006B38EA">
      <w:pPr>
        <w:widowControl w:val="0"/>
        <w:rPr>
          <w:b/>
        </w:rPr>
      </w:pPr>
      <w:r>
        <w:br w:type="page"/>
      </w:r>
    </w:p>
    <w:p w:rsidR="00070EEE" w:rsidRDefault="00070EEE">
      <w:pPr>
        <w:widowControl w:val="0"/>
        <w:rPr>
          <w:b/>
        </w:rPr>
      </w:pPr>
    </w:p>
    <w:tbl>
      <w:tblPr>
        <w:tblStyle w:val="a8"/>
        <w:tblW w:w="1357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110"/>
        <w:gridCol w:w="2175"/>
        <w:gridCol w:w="7290"/>
      </w:tblGrid>
      <w:tr w:rsidR="00070EEE">
        <w:trPr>
          <w:trHeight w:val="200"/>
          <w:tblHeader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EEE" w:rsidRDefault="006B38E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EEE" w:rsidRDefault="006B38E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Avaliação</w:t>
            </w:r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070EEE" w:rsidRDefault="006B38EA">
            <w:pPr>
              <w:widowControl w:val="0"/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Observações</w:t>
            </w: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achados não decorrentes da investigação das questões de auditoria?</w:t>
            </w:r>
          </w:p>
          <w:p w:rsidR="00070EEE" w:rsidRDefault="006B38EA">
            <w:pPr>
              <w:widowControl w:val="0"/>
              <w:spacing w:before="200" w:after="200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Obs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 Caso aplicável, os achados não decorrentes das questões de auditoria devem ser avaliados com base nas questões da seção 5 deste checklist.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56992268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achados não decorrentes da investigação das questões de auditoria, de forma suficiente e adequada.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achados não decorrentes da investigação das questões de auditoria, ou os apresenta de forma insuficiente ou inadequada.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há achados não decorrentes das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resultado do monitoramento de item decisório relacionado ao objeto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98856460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seção específica com resultado do monitoramento de item decisório relacionado ao objeto da auditoria, de forma suficiente e adequada.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seção específica com resultado do monitoramento de item decisório relacionado ao objeto da auditoria, ou o apresenta de forma insuficiente ou inadequada.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houve monitoramento de item decisório relacionado ao objeto da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benefícios da fiscalização?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36938940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na seção específica todos os benefícios da fiscalização de forma suficiente e adequada.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na seção específica contendo todos os benefícios da fiscalização, ou os apresenta de forma insuficiente ou inadequada.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Apresenta os comentários da entidade auditada ou os motivos que levaram a equipe a dispensar esta atividade?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161447832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O relatório apresenta os comentários da entidade auditada ou os motivos que levaram a equipe a dispensar esta atividade.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O relatório não apresenta os comentários da entidade auditada ou os motivos que levaram a equipe a dispensar esta atividade ou apresenta parcialmente os comentários da entidade auditada ou não incluiu os motivos que levaram a equipe a dispensar esta atividade.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Não se aplica -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Não foi submetido aos comentários da entidade auditada.</w:t>
            </w:r>
          </w:p>
        </w:tc>
      </w:tr>
      <w:tr w:rsidR="00070EEE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A conclusão apresenta:</w:t>
            </w: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3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 objetivo da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58206754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 objetivo da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objetivos da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7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as questões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08383399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as questões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8"/>
              </w:num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achados de auditoria (ou resultados se o trabalho for de certificação) com indicação do item em que é tratado?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739929145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A conclusão apresenta, de forma </w:t>
            </w:r>
            <w:proofErr w:type="spellStart"/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satisfatória,os</w:t>
            </w:r>
            <w:proofErr w:type="spellEnd"/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achados ou resultados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apresenta, ou apresenta de forma imprecisa ou incorreta, os achados ou resultados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9"/>
              </w:numPr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 benefícios estimados?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10023447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 conclusão apresenta, de forma satisfatória, os benefícios estimados.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A conclusão não apresenta ou apresenta de forma imprecisa ou incorreta os benefícios estimados.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135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00" w:after="200"/>
              <w:jc w:val="both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b/>
                <w:sz w:val="20"/>
                <w:szCs w:val="20"/>
              </w:rPr>
              <w:t>As propostas de encaminhamento contém</w:t>
            </w:r>
            <w:proofErr w:type="gramEnd"/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: </w:t>
            </w: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proposições formuladas para cada achado de auditoria?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207316874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proposições formuladas para cada achado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794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coerência das proposições com os achados e as conclusões?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1783357823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coerência das proposições com os achados e as conclusões.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coerência das proposições com os achados e as conclusões.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propostas de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recomendação  e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>/ou determinação (quando cabível) monitoráveis e com prazo para seu cumprimento?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1154997309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As propostas de encaminhamento monitoráveis contém adequadamente o prazo para seu cumprimento.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monitoráveis não estabelece prazo para seu cumprimento.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se aplica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- Todas as propostas de encaminhamento não são consideradas monitoráveis.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9"/>
              </w:numP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identificação dos parágrafos ou itens nos quais os achados a que se refere foram apresentados no relatório?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493205446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identificação dos parágrafos ou itens nos quais os achados a que se refere foram apresentados no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relatórioa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070EEE">
        <w:trPr>
          <w:trHeight w:val="200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numPr>
                <w:ilvl w:val="1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indicação do fundamento legal e/ou técnico que legitima a proposição)?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1A0E1B">
            <w:pPr>
              <w:widowControl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sdt>
              <w:sdtPr>
                <w:alias w:val="Checklist"/>
                <w:id w:val="-788485248"/>
                <w:dropDownList>
                  <w:listItem w:displayText="Selecione" w:value="Selecione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 w:rsidR="006B38EA">
                  <w:rPr>
                    <w:rFonts w:ascii="Arial" w:eastAsia="Arial" w:hAnsi="Arial" w:cs="Arial"/>
                    <w:sz w:val="20"/>
                    <w:szCs w:val="20"/>
                  </w:rPr>
                  <w:t>Selecione</w:t>
                </w:r>
              </w:sdtContent>
            </w:sdt>
          </w:p>
        </w:tc>
        <w:tc>
          <w:tcPr>
            <w:tcW w:w="7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Todas as propostas de encaminhamento contém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proposições formuladas para cada achado de auditoria.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070EEE" w:rsidRDefault="006B38EA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Não atendido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- Uma ou mais propostas de encaminhamento não contém identificação dos parágrafos ou itens nos quais os achados a que se refere foram apresentados no relatório.</w:t>
            </w:r>
          </w:p>
          <w:p w:rsidR="00070EEE" w:rsidRDefault="00070EEE">
            <w:pPr>
              <w:widowControl w:val="0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070EEE" w:rsidRDefault="00070EEE">
      <w:pPr>
        <w:widowControl w:val="0"/>
        <w:spacing w:before="120" w:after="240"/>
        <w:jc w:val="center"/>
      </w:pPr>
    </w:p>
    <w:sectPr w:rsidR="00070EEE">
      <w:headerReference w:type="default" r:id="rId11"/>
      <w:footerReference w:type="default" r:id="rId12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2FF" w:rsidRDefault="006B38EA">
      <w:pPr>
        <w:spacing w:line="240" w:lineRule="auto"/>
      </w:pPr>
      <w:r>
        <w:separator/>
      </w:r>
    </w:p>
  </w:endnote>
  <w:endnote w:type="continuationSeparator" w:id="0">
    <w:p w:rsidR="00DC02FF" w:rsidRDefault="006B38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EEE" w:rsidRDefault="006B38E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070EEE" w:rsidRDefault="00070EE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2FF" w:rsidRDefault="006B38EA">
      <w:pPr>
        <w:spacing w:line="240" w:lineRule="auto"/>
      </w:pPr>
      <w:r>
        <w:separator/>
      </w:r>
    </w:p>
  </w:footnote>
  <w:footnote w:type="continuationSeparator" w:id="0">
    <w:p w:rsidR="00DC02FF" w:rsidRDefault="006B38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EEE" w:rsidRDefault="00070EEE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070EEE">
      <w:trPr>
        <w:trHeight w:val="1418"/>
        <w:jc w:val="center"/>
      </w:trPr>
      <w:tc>
        <w:tcPr>
          <w:tcW w:w="3000" w:type="dxa"/>
          <w:vAlign w:val="center"/>
        </w:tcPr>
        <w:p w:rsidR="00070EEE" w:rsidRDefault="001A0E1B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7681C447" wp14:editId="6B53C363">
                <wp:simplePos x="0" y="0"/>
                <wp:positionH relativeFrom="column">
                  <wp:posOffset>335915</wp:posOffset>
                </wp:positionH>
                <wp:positionV relativeFrom="paragraph">
                  <wp:posOffset>179705</wp:posOffset>
                </wp:positionV>
                <wp:extent cx="1172210" cy="722630"/>
                <wp:effectExtent l="0" t="0" r="8890" b="127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2210" cy="7226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6B38EA" w:rsidRPr="007B0AB2" w:rsidRDefault="006B38EA" w:rsidP="006B38EA">
          <w:pPr>
            <w:tabs>
              <w:tab w:val="center" w:pos="4252"/>
              <w:tab w:val="right" w:pos="8504"/>
            </w:tabs>
            <w:jc w:val="center"/>
            <w:rPr>
              <w:rFonts w:ascii="Arial" w:hAnsi="Arial" w:cs="Arial"/>
              <w:b/>
            </w:rPr>
          </w:pPr>
          <w:r w:rsidRPr="007B0AB2">
            <w:rPr>
              <w:rFonts w:ascii="Arial" w:hAnsi="Arial" w:cs="Arial"/>
              <w:b/>
            </w:rPr>
            <w:t>Tribunal de Contas do Estado de Goiás</w:t>
          </w:r>
        </w:p>
        <w:sdt>
          <w:sdtPr>
            <w:rPr>
              <w:sz w:val="20"/>
              <w:szCs w:val="20"/>
            </w:rPr>
            <w:alias w:val="Setor Emitente"/>
            <w:tag w:val="ind_6038"/>
            <w:id w:val="-998420381"/>
            <w:placeholder>
              <w:docPart w:val="D87C978046134AB8B10A0C3925BDB40A"/>
            </w:placeholder>
            <w15:color w:val="FF0000"/>
          </w:sdtPr>
          <w:sdtEndPr/>
          <w:sdtContent>
            <w:p w:rsidR="006B38EA" w:rsidRDefault="006B38EA" w:rsidP="006B38EA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Secretaria de Controle Externo</w:t>
              </w:r>
            </w:p>
            <w:p w:rsidR="006B38EA" w:rsidRDefault="006B38EA" w:rsidP="006B38EA">
              <w:pPr>
                <w:tabs>
                  <w:tab w:val="center" w:pos="4252"/>
                  <w:tab w:val="right" w:pos="8504"/>
                </w:tabs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>
                <w:rPr>
                  <w:rFonts w:ascii="Arial" w:hAnsi="Arial" w:cs="Arial"/>
                  <w:sz w:val="20"/>
                  <w:szCs w:val="20"/>
                </w:rPr>
                <w:t>Gerência de Fiscalização de Contas</w:t>
              </w:r>
            </w:p>
            <w:p w:rsidR="00070EEE" w:rsidRDefault="006B38EA" w:rsidP="006B38EA">
              <w:pPr>
                <w:tabs>
                  <w:tab w:val="center" w:pos="4252"/>
                  <w:tab w:val="right" w:pos="8504"/>
                </w:tabs>
                <w:ind w:hanging="108"/>
                <w:jc w:val="center"/>
                <w:rPr>
                  <w:rFonts w:ascii="Arial" w:eastAsia="Arial" w:hAnsi="Arial" w:cs="Arial"/>
                  <w:sz w:val="24"/>
                  <w:szCs w:val="24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</w:rPr>
                <w:t>Serviço de Fiscalização de Contas dos Gestores</w:t>
              </w:r>
            </w:p>
          </w:sdtContent>
        </w:sdt>
      </w:tc>
    </w:tr>
  </w:tbl>
  <w:p w:rsidR="00070EEE" w:rsidRDefault="00070EEE">
    <w:pPr>
      <w:tabs>
        <w:tab w:val="center" w:pos="4252"/>
        <w:tab w:val="right" w:pos="8504"/>
      </w:tabs>
      <w:spacing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F7ED0"/>
    <w:multiLevelType w:val="multilevel"/>
    <w:tmpl w:val="781AFF9E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CB22EEB"/>
    <w:multiLevelType w:val="multilevel"/>
    <w:tmpl w:val="3C9A60C2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EDA6994"/>
    <w:multiLevelType w:val="multilevel"/>
    <w:tmpl w:val="556CAA26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264E2ACC"/>
    <w:multiLevelType w:val="multilevel"/>
    <w:tmpl w:val="0644B79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15712BE"/>
    <w:multiLevelType w:val="multilevel"/>
    <w:tmpl w:val="77602860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3D732368"/>
    <w:multiLevelType w:val="multilevel"/>
    <w:tmpl w:val="F7C62A96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6D525B2"/>
    <w:multiLevelType w:val="multilevel"/>
    <w:tmpl w:val="8CC6271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FDC0FA2"/>
    <w:multiLevelType w:val="multilevel"/>
    <w:tmpl w:val="E0189A5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70955C7F"/>
    <w:multiLevelType w:val="multilevel"/>
    <w:tmpl w:val="78F6E52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EEE"/>
    <w:rsid w:val="00070EEE"/>
    <w:rsid w:val="001A0E1B"/>
    <w:rsid w:val="006B38EA"/>
    <w:rsid w:val="00DC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F05EC-64DC-40C8-9FFB-22E034C1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437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437D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8437D"/>
  </w:style>
  <w:style w:type="paragraph" w:styleId="Rodap">
    <w:name w:val="footer"/>
    <w:basedOn w:val="Normal"/>
    <w:link w:val="RodapChar"/>
    <w:uiPriority w:val="99"/>
    <w:unhideWhenUsed/>
    <w:rsid w:val="00E8437D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8437D"/>
  </w:style>
  <w:style w:type="table" w:styleId="Tabelacomgrade">
    <w:name w:val="Table Grid"/>
    <w:basedOn w:val="Tabelanormal"/>
    <w:uiPriority w:val="39"/>
    <w:rsid w:val="00E8437D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A1148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A1148F"/>
    <w:rPr>
      <w:b/>
      <w:bCs/>
      <w:sz w:val="20"/>
      <w:szCs w:val="20"/>
    </w:rPr>
  </w:style>
  <w:style w:type="paragraph" w:styleId="PargrafodaLista">
    <w:name w:val="List Paragraph"/>
    <w:basedOn w:val="Normal"/>
    <w:uiPriority w:val="34"/>
    <w:qFormat/>
    <w:rsid w:val="00A1148F"/>
    <w:pPr>
      <w:ind w:left="720"/>
      <w:contextualSpacing/>
    </w:pPr>
  </w:style>
  <w:style w:type="table" w:customStyle="1" w:styleId="a2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3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4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6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7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8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9">
    <w:basedOn w:val="TableNormal1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87C978046134AB8B10A0C3925BDB4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7B05716-CCE6-4B3F-AC41-23F574C1093F}"/>
      </w:docPartPr>
      <w:docPartBody>
        <w:p w:rsidR="00AD078A" w:rsidRDefault="002D6D2B" w:rsidP="002D6D2B">
          <w:pPr>
            <w:pStyle w:val="D87C978046134AB8B10A0C3925BDB40A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2B"/>
    <w:rsid w:val="002D6D2B"/>
    <w:rsid w:val="00AD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D6D2B"/>
    <w:rPr>
      <w:color w:val="808080"/>
    </w:rPr>
  </w:style>
  <w:style w:type="paragraph" w:customStyle="1" w:styleId="D87C978046134AB8B10A0C3925BDB40A">
    <w:name w:val="D87C978046134AB8B10A0C3925BDB40A"/>
    <w:rsid w:val="002D6D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X+MZZft+JXqd9xyPR0BMgkAzGA==">CgMxLjAyCWguMWZvYjl0ZTIJaC4xZm9iOXRlMghoLmdqZGd4czgAciExYkxreFlrWjduWHdyODROY3ZIbzlUSEtHc1U2ZUo4NGw=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9F1FE8-434F-4683-B729-85025EE914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0BEC9A-48A0-4B25-BCCF-3A69CD9230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4.xml><?xml version="1.0" encoding="utf-8"?>
<ds:datastoreItem xmlns:ds="http://schemas.openxmlformats.org/officeDocument/2006/customXml" ds:itemID="{D72967A3-C6D5-46EF-9210-0AD484FAA6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2195</Words>
  <Characters>11857</Characters>
  <Application>Microsoft Office Word</Application>
  <DocSecurity>0</DocSecurity>
  <Lines>98</Lines>
  <Paragraphs>28</Paragraphs>
  <ScaleCrop>false</ScaleCrop>
  <Company/>
  <LinksUpToDate>false</LinksUpToDate>
  <CharactersWithSpaces>14024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3</cp:revision>
  <dcterms:created xsi:type="dcterms:W3CDTF">2023-11-27T19:04:00Z</dcterms:created>
  <dcterms:modified xsi:type="dcterms:W3CDTF">2025-07-30T12:14:00Z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